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CAE2" w14:textId="77777777" w:rsidR="0086262D" w:rsidRPr="002A0AAE" w:rsidRDefault="0086262D" w:rsidP="0086262D">
      <w:pPr>
        <w:jc w:val="center"/>
        <w:rPr>
          <w:rFonts w:ascii="Arial" w:hAnsi="Arial" w:cs="Arial"/>
          <w:b/>
          <w:sz w:val="36"/>
          <w:szCs w:val="36"/>
        </w:rPr>
      </w:pPr>
      <w:r w:rsidRPr="002A0AAE">
        <w:rPr>
          <w:rFonts w:ascii="Arial" w:hAnsi="Arial" w:cs="Arial"/>
          <w:b/>
          <w:sz w:val="36"/>
          <w:szCs w:val="36"/>
        </w:rPr>
        <w:t xml:space="preserve">Ficha Personal  </w:t>
      </w:r>
    </w:p>
    <w:p w14:paraId="42DA04A9" w14:textId="77777777" w:rsidR="0086262D" w:rsidRPr="002A0AAE" w:rsidRDefault="0086262D" w:rsidP="0086262D">
      <w:pPr>
        <w:jc w:val="center"/>
        <w:rPr>
          <w:rFonts w:ascii="Arial" w:hAnsi="Arial" w:cs="Arial"/>
          <w:sz w:val="24"/>
          <w:szCs w:val="24"/>
        </w:rPr>
      </w:pPr>
      <w:r w:rsidRPr="002A0AAE">
        <w:rPr>
          <w:rFonts w:ascii="Arial" w:hAnsi="Arial" w:cs="Arial"/>
          <w:sz w:val="24"/>
          <w:szCs w:val="24"/>
        </w:rPr>
        <w:t>Registro Provisorio Art. 20 ley Procesal De Familia</w:t>
      </w:r>
    </w:p>
    <w:p w14:paraId="40F1A8F4" w14:textId="77777777" w:rsidR="0086262D" w:rsidRPr="002A0AAE" w:rsidRDefault="0086262D" w:rsidP="0086262D">
      <w:pPr>
        <w:jc w:val="center"/>
        <w:rPr>
          <w:rFonts w:ascii="Arial" w:hAnsi="Arial" w:cs="Arial"/>
          <w:sz w:val="36"/>
          <w:szCs w:val="36"/>
        </w:rPr>
      </w:pPr>
      <w:r w:rsidRPr="002A0AAE">
        <w:rPr>
          <w:rFonts w:ascii="Arial" w:hAnsi="Arial" w:cs="Arial"/>
          <w:sz w:val="36"/>
          <w:szCs w:val="36"/>
        </w:rPr>
        <w:t>“Abogado del Niño, Niñas y Adolescentes y/o tutores especiales”</w:t>
      </w:r>
    </w:p>
    <w:p w14:paraId="11EB5F27" w14:textId="77777777" w:rsidR="0086262D" w:rsidRPr="002A0AAE" w:rsidRDefault="0086262D" w:rsidP="0086262D">
      <w:pPr>
        <w:jc w:val="both"/>
        <w:rPr>
          <w:rFonts w:ascii="Arial" w:hAnsi="Arial" w:cs="Arial"/>
          <w:sz w:val="40"/>
          <w:szCs w:val="40"/>
        </w:rPr>
      </w:pPr>
    </w:p>
    <w:p w14:paraId="4AB9FCE8" w14:textId="77777777" w:rsidR="0086262D" w:rsidRPr="002A0AAE" w:rsidRDefault="0086262D" w:rsidP="0086262D">
      <w:pPr>
        <w:jc w:val="both"/>
        <w:rPr>
          <w:rFonts w:ascii="Arial" w:hAnsi="Arial" w:cs="Arial"/>
          <w:sz w:val="40"/>
          <w:szCs w:val="40"/>
        </w:rPr>
      </w:pPr>
    </w:p>
    <w:p w14:paraId="0DAE0BBA" w14:textId="435B31B2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Apellido: ……………………………………………………………………….</w:t>
      </w:r>
    </w:p>
    <w:p w14:paraId="690486A8" w14:textId="1893A6CE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2A0AAE">
        <w:rPr>
          <w:rFonts w:ascii="Arial" w:hAnsi="Arial" w:cs="Arial"/>
          <w:sz w:val="28"/>
          <w:szCs w:val="28"/>
        </w:rPr>
        <w:t>Nombres:…</w:t>
      </w:r>
      <w:proofErr w:type="gramEnd"/>
      <w:r w:rsidRPr="002A0AAE">
        <w:rPr>
          <w:rFonts w:ascii="Arial" w:hAnsi="Arial" w:cs="Arial"/>
          <w:sz w:val="28"/>
          <w:szCs w:val="28"/>
        </w:rPr>
        <w:t>………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.………………………………………</w:t>
      </w:r>
      <w:proofErr w:type="gramStart"/>
      <w:r w:rsidRPr="002A0AAE">
        <w:rPr>
          <w:rFonts w:ascii="Arial" w:hAnsi="Arial" w:cs="Arial"/>
          <w:sz w:val="28"/>
          <w:szCs w:val="28"/>
        </w:rPr>
        <w:t>…</w:t>
      </w:r>
      <w:r w:rsidR="002A0AAE">
        <w:rPr>
          <w:rFonts w:ascii="Arial" w:hAnsi="Arial" w:cs="Arial"/>
          <w:sz w:val="28"/>
          <w:szCs w:val="28"/>
        </w:rPr>
        <w:t>….</w:t>
      </w:r>
      <w:proofErr w:type="gramEnd"/>
      <w:r w:rsidR="002A0AAE">
        <w:rPr>
          <w:rFonts w:ascii="Arial" w:hAnsi="Arial" w:cs="Arial"/>
          <w:sz w:val="28"/>
          <w:szCs w:val="28"/>
        </w:rPr>
        <w:t>.</w:t>
      </w:r>
      <w:r w:rsidRPr="002A0AAE">
        <w:rPr>
          <w:rFonts w:ascii="Arial" w:hAnsi="Arial" w:cs="Arial"/>
          <w:sz w:val="28"/>
          <w:szCs w:val="28"/>
        </w:rPr>
        <w:t>………</w:t>
      </w:r>
    </w:p>
    <w:p w14:paraId="6DAEBBB0" w14:textId="118D09A9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Matrícula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…</w:t>
      </w:r>
      <w:r w:rsidR="002A0AAE">
        <w:rPr>
          <w:rFonts w:ascii="Arial" w:hAnsi="Arial" w:cs="Arial"/>
          <w:sz w:val="28"/>
          <w:szCs w:val="28"/>
        </w:rPr>
        <w:t>……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.Folio………</w:t>
      </w:r>
      <w:proofErr w:type="gramStart"/>
      <w:r w:rsidRPr="002A0AAE">
        <w:rPr>
          <w:rFonts w:ascii="Arial" w:hAnsi="Arial" w:cs="Arial"/>
          <w:sz w:val="28"/>
          <w:szCs w:val="28"/>
        </w:rPr>
        <w:t>…</w:t>
      </w:r>
      <w:r w:rsidR="002A0AAE">
        <w:rPr>
          <w:rFonts w:ascii="Arial" w:hAnsi="Arial" w:cs="Arial"/>
          <w:sz w:val="28"/>
          <w:szCs w:val="28"/>
        </w:rPr>
        <w:t>….</w:t>
      </w:r>
      <w:proofErr w:type="gramEnd"/>
      <w:r w:rsidR="002A0AAE">
        <w:rPr>
          <w:rFonts w:ascii="Arial" w:hAnsi="Arial" w:cs="Arial"/>
          <w:sz w:val="28"/>
          <w:szCs w:val="28"/>
        </w:rPr>
        <w:t>.</w:t>
      </w:r>
      <w:r w:rsidRPr="002A0AAE">
        <w:rPr>
          <w:rFonts w:ascii="Arial" w:hAnsi="Arial" w:cs="Arial"/>
          <w:sz w:val="28"/>
          <w:szCs w:val="28"/>
        </w:rPr>
        <w:t>…...……Tomo…</w:t>
      </w:r>
      <w:r w:rsidR="002A0AAE">
        <w:rPr>
          <w:rFonts w:ascii="Arial" w:hAnsi="Arial" w:cs="Arial"/>
          <w:sz w:val="28"/>
          <w:szCs w:val="28"/>
        </w:rPr>
        <w:t>…</w:t>
      </w:r>
      <w:proofErr w:type="gramStart"/>
      <w:r w:rsid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…</w:t>
      </w:r>
    </w:p>
    <w:p w14:paraId="636334EA" w14:textId="189F2442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E-MAIL: …………………………………………………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.……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.….</w:t>
      </w:r>
    </w:p>
    <w:p w14:paraId="6FF1D716" w14:textId="6AB86053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2A0AAE">
        <w:rPr>
          <w:rFonts w:ascii="Arial" w:hAnsi="Arial" w:cs="Arial"/>
          <w:sz w:val="28"/>
          <w:szCs w:val="28"/>
        </w:rPr>
        <w:t>Teléfono:…</w:t>
      </w:r>
      <w:proofErr w:type="gramEnd"/>
      <w:r w:rsidRPr="002A0AAE">
        <w:rPr>
          <w:rFonts w:ascii="Arial" w:hAnsi="Arial" w:cs="Arial"/>
          <w:sz w:val="28"/>
          <w:szCs w:val="28"/>
        </w:rPr>
        <w:t>…………………………………………………</w:t>
      </w:r>
      <w:proofErr w:type="gramStart"/>
      <w:r w:rsidRPr="002A0AAE">
        <w:rPr>
          <w:rFonts w:ascii="Arial" w:hAnsi="Arial" w:cs="Arial"/>
          <w:sz w:val="28"/>
          <w:szCs w:val="28"/>
        </w:rPr>
        <w:t>…….</w:t>
      </w:r>
      <w:proofErr w:type="gramEnd"/>
      <w:r w:rsidRPr="002A0AAE">
        <w:rPr>
          <w:rFonts w:ascii="Arial" w:hAnsi="Arial" w:cs="Arial"/>
          <w:sz w:val="28"/>
          <w:szCs w:val="28"/>
        </w:rPr>
        <w:t>.…………...</w:t>
      </w:r>
    </w:p>
    <w:p w14:paraId="4F204AAD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 xml:space="preserve">Jurisdicción/es: especificar </w:t>
      </w:r>
    </w:p>
    <w:p w14:paraId="2BD55E48" w14:textId="3E543861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………………………….……………………………………………………....</w:t>
      </w:r>
    </w:p>
    <w:p w14:paraId="338EAA3A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03254426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Antecedentes profesionales:</w:t>
      </w:r>
    </w:p>
    <w:p w14:paraId="608E8F9C" w14:textId="750F4C71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28336E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A0AAE">
        <w:rPr>
          <w:rFonts w:ascii="Arial" w:hAnsi="Arial" w:cs="Arial"/>
          <w:sz w:val="28"/>
          <w:szCs w:val="28"/>
        </w:rPr>
        <w:t xml:space="preserve">  </w:t>
      </w:r>
    </w:p>
    <w:p w14:paraId="474CD26B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5256683" w14:textId="77777777" w:rsidR="0086262D" w:rsidRPr="002A0AAE" w:rsidRDefault="0086262D" w:rsidP="0086262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949E20C" w14:textId="4A0E5992" w:rsidR="0086262D" w:rsidRPr="002A0AAE" w:rsidRDefault="0086262D" w:rsidP="0086262D">
      <w:pPr>
        <w:spacing w:line="360" w:lineRule="auto"/>
        <w:rPr>
          <w:rFonts w:ascii="Arial" w:hAnsi="Arial" w:cs="Arial"/>
          <w:sz w:val="40"/>
          <w:szCs w:val="40"/>
        </w:rPr>
      </w:pPr>
      <w:r w:rsidRPr="002A0AAE">
        <w:rPr>
          <w:rFonts w:ascii="Arial" w:hAnsi="Arial" w:cs="Arial"/>
          <w:sz w:val="40"/>
          <w:szCs w:val="40"/>
        </w:rPr>
        <w:t xml:space="preserve">                               </w:t>
      </w:r>
      <w:r w:rsidR="002A0AAE">
        <w:rPr>
          <w:rFonts w:ascii="Arial" w:hAnsi="Arial" w:cs="Arial"/>
          <w:sz w:val="40"/>
          <w:szCs w:val="40"/>
        </w:rPr>
        <w:t xml:space="preserve">                     </w:t>
      </w:r>
      <w:r w:rsidRPr="002A0AAE">
        <w:rPr>
          <w:rFonts w:ascii="Arial" w:hAnsi="Arial" w:cs="Arial"/>
          <w:sz w:val="40"/>
          <w:szCs w:val="40"/>
        </w:rPr>
        <w:t xml:space="preserve">   </w:t>
      </w:r>
      <w:r w:rsidRPr="002A0AAE">
        <w:rPr>
          <w:rFonts w:ascii="Arial" w:hAnsi="Arial" w:cs="Arial"/>
          <w:sz w:val="28"/>
          <w:szCs w:val="28"/>
        </w:rPr>
        <w:t>Firma del profesional</w:t>
      </w:r>
    </w:p>
    <w:p w14:paraId="4271AD18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276B9D69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386B25A3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02DC7405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5B68E34E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7B525D54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44680F09" w14:textId="77777777" w:rsidR="0086262D" w:rsidRPr="002A0AAE" w:rsidRDefault="0086262D" w:rsidP="0086262D">
      <w:pPr>
        <w:jc w:val="both"/>
        <w:rPr>
          <w:rFonts w:ascii="Arial" w:hAnsi="Arial" w:cs="Arial"/>
        </w:rPr>
      </w:pPr>
    </w:p>
    <w:p w14:paraId="1E0A372E" w14:textId="77777777" w:rsidR="0086262D" w:rsidRPr="002A0AAE" w:rsidRDefault="0086262D" w:rsidP="0086262D">
      <w:pPr>
        <w:jc w:val="both"/>
        <w:rPr>
          <w:rFonts w:ascii="Arial" w:hAnsi="Arial" w:cs="Arial"/>
        </w:rPr>
      </w:pPr>
      <w:r w:rsidRPr="002A0AAE">
        <w:rPr>
          <w:rFonts w:ascii="Arial" w:hAnsi="Arial" w:cs="Arial"/>
        </w:rPr>
        <w:t xml:space="preserve"> </w:t>
      </w:r>
    </w:p>
    <w:p w14:paraId="230397B6" w14:textId="4311B8A0" w:rsidR="00433342" w:rsidRPr="002A0AAE" w:rsidRDefault="0086262D" w:rsidP="0086262D">
      <w:pPr>
        <w:jc w:val="both"/>
        <w:rPr>
          <w:rFonts w:ascii="Arial" w:hAnsi="Arial" w:cs="Arial"/>
          <w:sz w:val="24"/>
          <w:szCs w:val="24"/>
        </w:rPr>
      </w:pPr>
      <w:r w:rsidRPr="002A0AAE">
        <w:rPr>
          <w:rFonts w:ascii="Arial" w:hAnsi="Arial" w:cs="Arial"/>
          <w:sz w:val="24"/>
          <w:szCs w:val="24"/>
        </w:rPr>
        <w:t xml:space="preserve">Los datos que se </w:t>
      </w:r>
      <w:proofErr w:type="gramStart"/>
      <w:r w:rsidRPr="002A0AAE">
        <w:rPr>
          <w:rFonts w:ascii="Arial" w:hAnsi="Arial" w:cs="Arial"/>
          <w:sz w:val="24"/>
          <w:szCs w:val="24"/>
        </w:rPr>
        <w:t>declaran,</w:t>
      </w:r>
      <w:proofErr w:type="gramEnd"/>
      <w:r w:rsidRPr="002A0AAE">
        <w:rPr>
          <w:rFonts w:ascii="Arial" w:hAnsi="Arial" w:cs="Arial"/>
          <w:sz w:val="24"/>
          <w:szCs w:val="24"/>
        </w:rPr>
        <w:t xml:space="preserve"> son con carácter de declaración jurada y se los considera vigentes hasta tanto se denuncie modificación, para ser utilizados como medio de comunicación en los casos asignados por el Poder Judicial en la materia y el C.A.E.R ---------------------------------</w:t>
      </w:r>
      <w:r w:rsidR="002A0AAE" w:rsidRPr="002A0AAE">
        <w:rPr>
          <w:rFonts w:ascii="Arial" w:hAnsi="Arial" w:cs="Arial"/>
          <w:sz w:val="24"/>
          <w:szCs w:val="24"/>
        </w:rPr>
        <w:t>------------------------------------------------------</w:t>
      </w:r>
      <w:r w:rsidR="002A0AAE">
        <w:rPr>
          <w:rFonts w:ascii="Arial" w:hAnsi="Arial" w:cs="Arial"/>
          <w:sz w:val="24"/>
          <w:szCs w:val="24"/>
        </w:rPr>
        <w:t>------</w:t>
      </w:r>
    </w:p>
    <w:sectPr w:rsidR="00433342" w:rsidRPr="002A0AAE" w:rsidSect="009430B6">
      <w:headerReference w:type="even" r:id="rId6"/>
      <w:headerReference w:type="firs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8951" w14:textId="77777777" w:rsidR="00D65207" w:rsidRDefault="00D65207" w:rsidP="009430B6">
      <w:r>
        <w:separator/>
      </w:r>
    </w:p>
  </w:endnote>
  <w:endnote w:type="continuationSeparator" w:id="0">
    <w:p w14:paraId="23F8765B" w14:textId="77777777" w:rsidR="00D65207" w:rsidRDefault="00D65207" w:rsidP="009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6C08" w14:textId="77777777" w:rsidR="00D65207" w:rsidRDefault="00D65207" w:rsidP="009430B6">
      <w:r>
        <w:separator/>
      </w:r>
    </w:p>
  </w:footnote>
  <w:footnote w:type="continuationSeparator" w:id="0">
    <w:p w14:paraId="3B51A454" w14:textId="77777777" w:rsidR="00D65207" w:rsidRDefault="00D65207" w:rsidP="0094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AC0E" w14:textId="04B6E30B" w:rsidR="009430B6" w:rsidRDefault="00000000">
    <w:pPr>
      <w:pStyle w:val="Encabezado"/>
    </w:pPr>
    <w:r>
      <w:rPr>
        <w:noProof/>
        <w14:ligatures w14:val="standardContextual"/>
      </w:rPr>
      <w:pict w14:anchorId="7730D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733485" o:spid="_x0000_s1032" type="#_x0000_t75" style="position:absolute;margin-left:0;margin-top:0;width:421.1pt;height:421.1pt;z-index:-251657216;mso-position-horizontal:center;mso-position-horizontal-relative:margin;mso-position-vertical:center;mso-position-vertical-relative:margin" o:allowincell="f">
          <v:imagedata r:id="rId1" o:title="Diseño sin títul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D02B" w14:textId="1357A5E7" w:rsidR="009430B6" w:rsidRDefault="00000000">
    <w:pPr>
      <w:pStyle w:val="Encabezado"/>
    </w:pPr>
    <w:r>
      <w:rPr>
        <w:noProof/>
        <w14:ligatures w14:val="standardContextual"/>
      </w:rPr>
      <w:pict w14:anchorId="24845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733484" o:spid="_x0000_s1031" type="#_x0000_t75" style="position:absolute;margin-left:0;margin-top:0;width:421.1pt;height:421.1pt;z-index:-251658240;mso-position-horizontal:center;mso-position-horizontal-relative:margin;mso-position-vertical:center;mso-position-vertical-relative:margin" o:allowincell="f">
          <v:imagedata r:id="rId1" o:title="Diseño sin título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42"/>
    <w:rsid w:val="000F7B5B"/>
    <w:rsid w:val="00193608"/>
    <w:rsid w:val="002312CF"/>
    <w:rsid w:val="002A0AAE"/>
    <w:rsid w:val="002B22C4"/>
    <w:rsid w:val="002E6CB1"/>
    <w:rsid w:val="003E29E9"/>
    <w:rsid w:val="003E41D8"/>
    <w:rsid w:val="00433342"/>
    <w:rsid w:val="004E7AC0"/>
    <w:rsid w:val="00575D82"/>
    <w:rsid w:val="005B417E"/>
    <w:rsid w:val="00612EFE"/>
    <w:rsid w:val="00801578"/>
    <w:rsid w:val="00860D9D"/>
    <w:rsid w:val="0086262D"/>
    <w:rsid w:val="009430B6"/>
    <w:rsid w:val="00A65ABC"/>
    <w:rsid w:val="00CD68F0"/>
    <w:rsid w:val="00D65207"/>
    <w:rsid w:val="00DC406B"/>
    <w:rsid w:val="00E11DB6"/>
    <w:rsid w:val="00EA27EF"/>
    <w:rsid w:val="00F5690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3A77"/>
  <w15:chartTrackingRefBased/>
  <w15:docId w15:val="{7C9EAAE8-BCC7-4ABF-98C4-61E529A8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33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433342"/>
    <w:pPr>
      <w:ind w:left="533" w:right="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0B6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3334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33342"/>
    <w:pPr>
      <w:spacing w:before="56"/>
      <w:ind w:left="113" w:right="111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3342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30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0B6"/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43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0B6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H510M-K</cp:lastModifiedBy>
  <cp:revision>5</cp:revision>
  <cp:lastPrinted>2024-11-27T11:31:00Z</cp:lastPrinted>
  <dcterms:created xsi:type="dcterms:W3CDTF">2024-11-28T17:27:00Z</dcterms:created>
  <dcterms:modified xsi:type="dcterms:W3CDTF">2026-02-04T10:45:00Z</dcterms:modified>
</cp:coreProperties>
</file>